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2867" w14:textId="243F8B78" w:rsidR="00ED190C" w:rsidRPr="0017059A" w:rsidRDefault="000622F3">
      <w:pPr>
        <w:rPr>
          <w:rFonts w:ascii="Amasis MT Pro Light" w:hAnsi="Amasis MT Pro Light"/>
          <w:b/>
          <w:bCs/>
          <w:color w:val="3A7C22" w:themeColor="accent6" w:themeShade="BF"/>
          <w:sz w:val="32"/>
          <w:szCs w:val="32"/>
        </w:rPr>
      </w:pPr>
      <w:r>
        <w:rPr>
          <w:rFonts w:ascii="Amasis MT Pro Light" w:hAnsi="Amasis MT Pro Light"/>
          <w:b/>
          <w:bCs/>
          <w:color w:val="3A7C22" w:themeColor="accent6" w:themeShade="BF"/>
          <w:sz w:val="32"/>
          <w:szCs w:val="32"/>
        </w:rPr>
        <w:t>H</w:t>
      </w:r>
      <w:r w:rsidR="00844416" w:rsidRPr="0017059A">
        <w:rPr>
          <w:rFonts w:ascii="Amasis MT Pro Light" w:hAnsi="Amasis MT Pro Light"/>
          <w:b/>
          <w:bCs/>
          <w:color w:val="3A7C22" w:themeColor="accent6" w:themeShade="BF"/>
          <w:sz w:val="32"/>
          <w:szCs w:val="32"/>
        </w:rPr>
        <w:t>vordan vi arbeider med det psykososiale barnehage miljø</w:t>
      </w:r>
      <w:r w:rsidR="008A311C" w:rsidRPr="0017059A">
        <w:rPr>
          <w:rFonts w:ascii="Amasis MT Pro Light" w:hAnsi="Amasis MT Pro Light"/>
          <w:b/>
          <w:bCs/>
          <w:color w:val="3A7C22" w:themeColor="accent6" w:themeShade="BF"/>
          <w:sz w:val="32"/>
          <w:szCs w:val="32"/>
        </w:rPr>
        <w:t xml:space="preserve"> i Lundebygrenda Barnehage</w:t>
      </w:r>
    </w:p>
    <w:p w14:paraId="30E40F5F" w14:textId="03B74535" w:rsidR="00844416" w:rsidRDefault="00844416">
      <w:pPr>
        <w:rPr>
          <w:rFonts w:ascii="Amasis MT Pro Light" w:hAnsi="Amasis MT Pro Light"/>
          <w:b/>
          <w:bCs/>
          <w:sz w:val="24"/>
          <w:szCs w:val="24"/>
        </w:rPr>
      </w:pPr>
      <w:r>
        <w:rPr>
          <w:rFonts w:ascii="Amasis MT Pro Light" w:hAnsi="Amasis MT Pro Light"/>
          <w:b/>
          <w:bCs/>
          <w:sz w:val="24"/>
          <w:szCs w:val="24"/>
        </w:rPr>
        <w:t xml:space="preserve">I 2021 deltok styrer på den digitale konferansen – Et trygt og godt barnehagemiljø (statsforvalteren) som var en nyttig innføring i hva det innebærer og hvordan vi må jobbe med dette viktige tema i barnehagene våre. </w:t>
      </w:r>
      <w:r w:rsidR="008A311C">
        <w:rPr>
          <w:rFonts w:ascii="Amasis MT Pro Light" w:hAnsi="Amasis MT Pro Light"/>
          <w:b/>
          <w:bCs/>
          <w:sz w:val="24"/>
          <w:szCs w:val="24"/>
        </w:rPr>
        <w:t>(</w:t>
      </w:r>
      <w:r w:rsidR="000A6CB2">
        <w:rPr>
          <w:rFonts w:ascii="Amasis MT Pro Light" w:hAnsi="Amasis MT Pro Light"/>
          <w:b/>
          <w:bCs/>
          <w:sz w:val="24"/>
          <w:szCs w:val="24"/>
        </w:rPr>
        <w:t>Vedlegg egen mappe)</w:t>
      </w:r>
    </w:p>
    <w:p w14:paraId="33E9B3FE" w14:textId="494E36D5" w:rsidR="00844416" w:rsidRDefault="00844416">
      <w:pPr>
        <w:rPr>
          <w:rFonts w:ascii="Amasis MT Pro Light" w:hAnsi="Amasis MT Pro Light"/>
          <w:b/>
          <w:bCs/>
          <w:sz w:val="24"/>
          <w:szCs w:val="24"/>
        </w:rPr>
      </w:pPr>
      <w:r>
        <w:rPr>
          <w:rFonts w:ascii="Amasis MT Pro Light" w:hAnsi="Amasis MT Pro Light"/>
          <w:b/>
          <w:bCs/>
          <w:sz w:val="24"/>
          <w:szCs w:val="24"/>
        </w:rPr>
        <w:t xml:space="preserve">Det ble en innføring med de ansatte samme år og opprettet en egen perm hvor </w:t>
      </w:r>
      <w:r w:rsidR="00CD6749">
        <w:rPr>
          <w:rFonts w:ascii="Amasis MT Pro Light" w:hAnsi="Amasis MT Pro Light"/>
          <w:b/>
          <w:bCs/>
          <w:sz w:val="24"/>
          <w:szCs w:val="24"/>
        </w:rPr>
        <w:t>ulike skjemaer</w:t>
      </w:r>
      <w:r>
        <w:rPr>
          <w:rFonts w:ascii="Amasis MT Pro Light" w:hAnsi="Amasis MT Pro Light"/>
          <w:b/>
          <w:bCs/>
          <w:sz w:val="24"/>
          <w:szCs w:val="24"/>
        </w:rPr>
        <w:t xml:space="preserve">/handlingsplan og artikler ble satt inn. </w:t>
      </w:r>
    </w:p>
    <w:p w14:paraId="65F04B6F" w14:textId="719B3BA8" w:rsidR="006B5B73" w:rsidRDefault="006B5B73">
      <w:pPr>
        <w:rPr>
          <w:rFonts w:ascii="Amasis MT Pro Light" w:hAnsi="Amasis MT Pro Light"/>
          <w:b/>
          <w:bCs/>
          <w:sz w:val="24"/>
          <w:szCs w:val="24"/>
        </w:rPr>
      </w:pPr>
      <w:r w:rsidRPr="0019077C">
        <w:rPr>
          <w:rFonts w:ascii="Amasis MT Pro Light" w:hAnsi="Amasis MT Pro Light"/>
          <w:b/>
          <w:bCs/>
          <w:color w:val="3A7C22" w:themeColor="accent6" w:themeShade="BF"/>
          <w:sz w:val="28"/>
          <w:szCs w:val="28"/>
        </w:rPr>
        <w:t xml:space="preserve">Reggio Emilia filosofien </w:t>
      </w:r>
      <w:r>
        <w:rPr>
          <w:rFonts w:ascii="Amasis MT Pro Light" w:hAnsi="Amasis MT Pro Light"/>
          <w:b/>
          <w:bCs/>
          <w:sz w:val="24"/>
          <w:szCs w:val="24"/>
        </w:rPr>
        <w:t xml:space="preserve">er vår </w:t>
      </w:r>
      <w:r w:rsidR="00A42F8C">
        <w:rPr>
          <w:rFonts w:ascii="Amasis MT Pro Light" w:hAnsi="Amasis MT Pro Light"/>
          <w:b/>
          <w:bCs/>
          <w:sz w:val="24"/>
          <w:szCs w:val="24"/>
        </w:rPr>
        <w:t xml:space="preserve">pedagogiske plattform </w:t>
      </w:r>
      <w:r w:rsidR="00E154D2">
        <w:rPr>
          <w:rFonts w:ascii="Amasis MT Pro Light" w:hAnsi="Amasis MT Pro Light"/>
          <w:b/>
          <w:bCs/>
          <w:sz w:val="24"/>
          <w:szCs w:val="24"/>
        </w:rPr>
        <w:t xml:space="preserve">hvor </w:t>
      </w:r>
      <w:r w:rsidR="00DB1966">
        <w:rPr>
          <w:rFonts w:ascii="Amasis MT Pro Light" w:hAnsi="Amasis MT Pro Light"/>
          <w:b/>
          <w:bCs/>
          <w:sz w:val="24"/>
          <w:szCs w:val="24"/>
        </w:rPr>
        <w:t xml:space="preserve">vårt barnesyn </w:t>
      </w:r>
      <w:r w:rsidR="008A2467">
        <w:rPr>
          <w:rFonts w:ascii="Amasis MT Pro Light" w:hAnsi="Amasis MT Pro Light"/>
          <w:b/>
          <w:bCs/>
          <w:sz w:val="24"/>
          <w:szCs w:val="24"/>
        </w:rPr>
        <w:t xml:space="preserve">og verdigrunnlag er </w:t>
      </w:r>
      <w:r w:rsidR="00846736">
        <w:rPr>
          <w:rFonts w:ascii="Amasis MT Pro Light" w:hAnsi="Amasis MT Pro Light"/>
          <w:b/>
          <w:bCs/>
          <w:sz w:val="24"/>
          <w:szCs w:val="24"/>
        </w:rPr>
        <w:t>faktorer som er viktige</w:t>
      </w:r>
      <w:r w:rsidR="0023654B">
        <w:rPr>
          <w:rFonts w:ascii="Amasis MT Pro Light" w:hAnsi="Amasis MT Pro Light"/>
          <w:b/>
          <w:bCs/>
          <w:sz w:val="24"/>
          <w:szCs w:val="24"/>
        </w:rPr>
        <w:t xml:space="preserve"> for å nå et godt og trygt barnehagemiljø. </w:t>
      </w:r>
      <w:r w:rsidR="005A39D2">
        <w:rPr>
          <w:rFonts w:ascii="Amasis MT Pro Light" w:hAnsi="Amasis MT Pro Light"/>
          <w:b/>
          <w:bCs/>
          <w:sz w:val="24"/>
          <w:szCs w:val="24"/>
        </w:rPr>
        <w:t xml:space="preserve">Den nye rammeplanen for barnehager er tett opp mot filosofien, og vi </w:t>
      </w:r>
      <w:r w:rsidR="00B36915">
        <w:rPr>
          <w:rFonts w:ascii="Amasis MT Pro Light" w:hAnsi="Amasis MT Pro Light"/>
          <w:b/>
          <w:bCs/>
          <w:sz w:val="24"/>
          <w:szCs w:val="24"/>
        </w:rPr>
        <w:t>ser at de</w:t>
      </w:r>
      <w:r w:rsidR="005A39D2">
        <w:rPr>
          <w:rFonts w:ascii="Amasis MT Pro Light" w:hAnsi="Amasis MT Pro Light"/>
          <w:b/>
          <w:bCs/>
          <w:sz w:val="24"/>
          <w:szCs w:val="24"/>
        </w:rPr>
        <w:t xml:space="preserve"> til sammen er gode arbeidsredskap for å </w:t>
      </w:r>
      <w:r w:rsidR="0019077C">
        <w:rPr>
          <w:rFonts w:ascii="Amasis MT Pro Light" w:hAnsi="Amasis MT Pro Light"/>
          <w:b/>
          <w:bCs/>
          <w:sz w:val="24"/>
          <w:szCs w:val="24"/>
        </w:rPr>
        <w:t xml:space="preserve">jobbe med det psykososiale </w:t>
      </w:r>
      <w:r w:rsidR="005A39D2">
        <w:rPr>
          <w:rFonts w:ascii="Amasis MT Pro Light" w:hAnsi="Amasis MT Pro Light"/>
          <w:b/>
          <w:bCs/>
          <w:sz w:val="24"/>
          <w:szCs w:val="24"/>
        </w:rPr>
        <w:t xml:space="preserve">barnehagemiljø. </w:t>
      </w:r>
    </w:p>
    <w:p w14:paraId="4144BC3C" w14:textId="32D3CF39" w:rsidR="00844416" w:rsidRDefault="00FE098F">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Recomp</w:t>
      </w:r>
      <w:r w:rsidRPr="00F93E38">
        <w:rPr>
          <w:rFonts w:ascii="Amasis MT Pro Light" w:hAnsi="Amasis MT Pro Light"/>
          <w:b/>
          <w:bCs/>
          <w:color w:val="3A7C22" w:themeColor="accent6" w:themeShade="BF"/>
          <w:sz w:val="24"/>
          <w:szCs w:val="24"/>
        </w:rPr>
        <w:t>-</w:t>
      </w:r>
      <w:r>
        <w:rPr>
          <w:rFonts w:ascii="Amasis MT Pro Light" w:hAnsi="Amasis MT Pro Light"/>
          <w:b/>
          <w:bCs/>
          <w:sz w:val="24"/>
          <w:szCs w:val="24"/>
        </w:rPr>
        <w:t xml:space="preserve"> </w:t>
      </w:r>
      <w:r w:rsidR="00844416">
        <w:rPr>
          <w:rFonts w:ascii="Amasis MT Pro Light" w:hAnsi="Amasis MT Pro Light"/>
          <w:b/>
          <w:bCs/>
          <w:sz w:val="24"/>
          <w:szCs w:val="24"/>
        </w:rPr>
        <w:t xml:space="preserve">Vi deltok videre i Recomp over 3 år. Her har tema vært Reggio Emilias grunnverdier i lys av uteliv og barnehagens fysiske/psykiske barnehagemiljø.  Hva gjør uteliv og </w:t>
      </w:r>
      <w:r w:rsidR="002340BF">
        <w:rPr>
          <w:rFonts w:ascii="Amasis MT Pro Light" w:hAnsi="Amasis MT Pro Light"/>
          <w:b/>
          <w:bCs/>
          <w:sz w:val="24"/>
          <w:szCs w:val="24"/>
        </w:rPr>
        <w:t xml:space="preserve">god </w:t>
      </w:r>
      <w:r w:rsidR="00F93E38">
        <w:rPr>
          <w:rFonts w:ascii="Amasis MT Pro Light" w:hAnsi="Amasis MT Pro Light"/>
          <w:b/>
          <w:bCs/>
          <w:sz w:val="24"/>
          <w:szCs w:val="24"/>
        </w:rPr>
        <w:t>fysisk helse</w:t>
      </w:r>
      <w:r w:rsidR="00844416">
        <w:rPr>
          <w:rFonts w:ascii="Amasis MT Pro Light" w:hAnsi="Amasis MT Pro Light"/>
          <w:b/>
          <w:bCs/>
          <w:sz w:val="24"/>
          <w:szCs w:val="24"/>
        </w:rPr>
        <w:t xml:space="preserve"> for den psykiske helsen, og vennskap/mobbing/utenforskap. Her jobbet vi både iform av tema på avdelingsmøter- personalkvelder og plandager der recomp deltok. De var til god hjelp til å belyse hvordan vi kan jobbe både innad i barnehagen og med barnehagens utemiljø. </w:t>
      </w:r>
    </w:p>
    <w:p w14:paraId="2838134F" w14:textId="4D75BF4A" w:rsidR="00844416" w:rsidRDefault="00844416">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Aktivitetsplikten</w:t>
      </w:r>
      <w:r w:rsidRPr="00F93E38">
        <w:rPr>
          <w:rFonts w:ascii="Amasis MT Pro Light" w:hAnsi="Amasis MT Pro Light"/>
          <w:b/>
          <w:bCs/>
          <w:color w:val="3A7C22" w:themeColor="accent6" w:themeShade="BF"/>
          <w:sz w:val="24"/>
          <w:szCs w:val="24"/>
        </w:rPr>
        <w:t xml:space="preserve"> </w:t>
      </w:r>
      <w:r>
        <w:rPr>
          <w:rFonts w:ascii="Amasis MT Pro Light" w:hAnsi="Amasis MT Pro Light"/>
          <w:b/>
          <w:bCs/>
          <w:sz w:val="24"/>
          <w:szCs w:val="24"/>
        </w:rPr>
        <w:t xml:space="preserve">er brukt </w:t>
      </w:r>
      <w:r w:rsidR="00255EF5">
        <w:rPr>
          <w:rFonts w:ascii="Amasis MT Pro Light" w:hAnsi="Amasis MT Pro Light"/>
          <w:b/>
          <w:bCs/>
          <w:sz w:val="24"/>
          <w:szCs w:val="24"/>
        </w:rPr>
        <w:t xml:space="preserve">og fulgt opp </w:t>
      </w:r>
      <w:r>
        <w:rPr>
          <w:rFonts w:ascii="Amasis MT Pro Light" w:hAnsi="Amasis MT Pro Light"/>
          <w:b/>
          <w:bCs/>
          <w:sz w:val="24"/>
          <w:szCs w:val="24"/>
        </w:rPr>
        <w:t>fra 2021 – der det spesielt er lagt vekt på at det</w:t>
      </w:r>
      <w:r w:rsidR="005D0245">
        <w:rPr>
          <w:rFonts w:ascii="Amasis MT Pro Light" w:hAnsi="Amasis MT Pro Light"/>
          <w:b/>
          <w:bCs/>
          <w:sz w:val="24"/>
          <w:szCs w:val="24"/>
        </w:rPr>
        <w:t>te</w:t>
      </w:r>
      <w:r>
        <w:rPr>
          <w:rFonts w:ascii="Amasis MT Pro Light" w:hAnsi="Amasis MT Pro Light"/>
          <w:b/>
          <w:bCs/>
          <w:sz w:val="24"/>
          <w:szCs w:val="24"/>
        </w:rPr>
        <w:t xml:space="preserve"> gjelder både mellom barn-barn, ansatte-barn, barn-ansatte og ansatt-ansatt. Alt påvirker </w:t>
      </w:r>
      <w:r w:rsidR="00465EEE">
        <w:rPr>
          <w:rFonts w:ascii="Amasis MT Pro Light" w:hAnsi="Amasis MT Pro Light"/>
          <w:b/>
          <w:bCs/>
          <w:sz w:val="24"/>
          <w:szCs w:val="24"/>
        </w:rPr>
        <w:t>hverandre,</w:t>
      </w:r>
      <w:r>
        <w:rPr>
          <w:rFonts w:ascii="Amasis MT Pro Light" w:hAnsi="Amasis MT Pro Light"/>
          <w:b/>
          <w:bCs/>
          <w:sz w:val="24"/>
          <w:szCs w:val="24"/>
        </w:rPr>
        <w:t xml:space="preserve"> og det må være et godt arbeidsmiljø for å få til et godt og trygt barnehagemiljø. Alt starter ovenfra, helt fra ledelsen, og ned til de minst</w:t>
      </w:r>
      <w:r w:rsidR="00C46277">
        <w:rPr>
          <w:rFonts w:ascii="Amasis MT Pro Light" w:hAnsi="Amasis MT Pro Light"/>
          <w:b/>
          <w:bCs/>
          <w:sz w:val="24"/>
          <w:szCs w:val="24"/>
        </w:rPr>
        <w:t>e</w:t>
      </w:r>
      <w:r>
        <w:rPr>
          <w:rFonts w:ascii="Amasis MT Pro Light" w:hAnsi="Amasis MT Pro Light"/>
          <w:b/>
          <w:bCs/>
          <w:sz w:val="24"/>
          <w:szCs w:val="24"/>
        </w:rPr>
        <w:t xml:space="preserve"> barna. </w:t>
      </w:r>
    </w:p>
    <w:p w14:paraId="3CF827EA" w14:textId="0C5C8FA2" w:rsidR="00844416" w:rsidRDefault="008C67EE">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Pbl mentor</w:t>
      </w:r>
      <w:r w:rsidRPr="008C67EE">
        <w:rPr>
          <w:rFonts w:ascii="Amasis MT Pro Light" w:hAnsi="Amasis MT Pro Light"/>
          <w:b/>
          <w:bCs/>
          <w:sz w:val="28"/>
          <w:szCs w:val="28"/>
        </w:rPr>
        <w:t xml:space="preserve"> </w:t>
      </w:r>
      <w:r>
        <w:rPr>
          <w:rFonts w:ascii="Amasis MT Pro Light" w:hAnsi="Amasis MT Pro Light"/>
          <w:b/>
          <w:bCs/>
          <w:sz w:val="24"/>
          <w:szCs w:val="24"/>
        </w:rPr>
        <w:t xml:space="preserve">- </w:t>
      </w:r>
      <w:r w:rsidR="00844416">
        <w:rPr>
          <w:rFonts w:ascii="Amasis MT Pro Light" w:hAnsi="Amasis MT Pro Light"/>
          <w:b/>
          <w:bCs/>
          <w:sz w:val="24"/>
          <w:szCs w:val="24"/>
        </w:rPr>
        <w:t>Vi har Pbl mentor som har ulike risikoanalyser/beredskapsplaner/sjekklister som vi bruker i arbeidet for å ha et godt og trygt barnehagemiljø. Dette er noe alle har tilgang til.</w:t>
      </w:r>
      <w:r w:rsidR="00E73EE9">
        <w:rPr>
          <w:rFonts w:ascii="Amasis MT Pro Light" w:hAnsi="Amasis MT Pro Light"/>
          <w:b/>
          <w:bCs/>
          <w:sz w:val="24"/>
          <w:szCs w:val="24"/>
        </w:rPr>
        <w:t xml:space="preserve"> I tillegg bruker vi pbl sine jurister i saker hvor vi trenger ekstra ekspertise. </w:t>
      </w:r>
    </w:p>
    <w:p w14:paraId="0CFDE0C5" w14:textId="692FA54C" w:rsidR="00844416" w:rsidRDefault="001C0F82">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Foreldresamarbeid</w:t>
      </w:r>
      <w:r w:rsidRPr="001C0F82">
        <w:rPr>
          <w:rFonts w:ascii="Amasis MT Pro Light" w:hAnsi="Amasis MT Pro Light"/>
          <w:b/>
          <w:bCs/>
          <w:sz w:val="28"/>
          <w:szCs w:val="28"/>
        </w:rPr>
        <w:t xml:space="preserve"> -</w:t>
      </w:r>
      <w:r>
        <w:rPr>
          <w:rFonts w:ascii="Amasis MT Pro Light" w:hAnsi="Amasis MT Pro Light"/>
          <w:b/>
          <w:bCs/>
          <w:sz w:val="24"/>
          <w:szCs w:val="24"/>
        </w:rPr>
        <w:t xml:space="preserve"> </w:t>
      </w:r>
      <w:r w:rsidR="00844416">
        <w:rPr>
          <w:rFonts w:ascii="Amasis MT Pro Light" w:hAnsi="Amasis MT Pro Light"/>
          <w:b/>
          <w:bCs/>
          <w:sz w:val="24"/>
          <w:szCs w:val="24"/>
        </w:rPr>
        <w:t xml:space="preserve">Vi bruker Su som et ledd i å </w:t>
      </w:r>
      <w:r w:rsidR="005D0245">
        <w:rPr>
          <w:rFonts w:ascii="Amasis MT Pro Light" w:hAnsi="Amasis MT Pro Light"/>
          <w:b/>
          <w:bCs/>
          <w:sz w:val="24"/>
          <w:szCs w:val="24"/>
        </w:rPr>
        <w:t xml:space="preserve">ivareta foreldre og barn. Er det klager kan disse også gå via medlemmene her. Oftest kommer klager direkte til avdelingene via leder, men i visse tilfeller synes foreldre det er tryggere å gå via su. Da ber su om eget møte med eier/styrer, og vi kan derfra gripe tak i hver enkelt sak med å handle raskt. Vi oppfordrer ofte foreldre til å komme til oss så vi kan løse ting direkte og internt. Dette er den mest effektive metoden for å hindre at ting skal </w:t>
      </w:r>
      <w:r w:rsidR="007F415F">
        <w:rPr>
          <w:rFonts w:ascii="Amasis MT Pro Light" w:hAnsi="Amasis MT Pro Light"/>
          <w:b/>
          <w:bCs/>
          <w:sz w:val="24"/>
          <w:szCs w:val="24"/>
        </w:rPr>
        <w:t>utarte</w:t>
      </w:r>
      <w:r w:rsidR="005D0245">
        <w:rPr>
          <w:rFonts w:ascii="Amasis MT Pro Light" w:hAnsi="Amasis MT Pro Light"/>
          <w:b/>
          <w:bCs/>
          <w:sz w:val="24"/>
          <w:szCs w:val="24"/>
        </w:rPr>
        <w:t xml:space="preserve"> i negativ retning. Et nært og godt foreldresamarbeid er ofteset </w:t>
      </w:r>
      <w:r w:rsidR="007F415F">
        <w:rPr>
          <w:rFonts w:ascii="Amasis MT Pro Light" w:hAnsi="Amasis MT Pro Light"/>
          <w:b/>
          <w:bCs/>
          <w:sz w:val="24"/>
          <w:szCs w:val="24"/>
        </w:rPr>
        <w:t xml:space="preserve">og skal være </w:t>
      </w:r>
      <w:r w:rsidR="005D0245">
        <w:rPr>
          <w:rFonts w:ascii="Amasis MT Pro Light" w:hAnsi="Amasis MT Pro Light"/>
          <w:b/>
          <w:bCs/>
          <w:sz w:val="24"/>
          <w:szCs w:val="24"/>
        </w:rPr>
        <w:t xml:space="preserve">nøkkelen for å få tak i viktig informasjon om barnas trivesel/trygghet og utvikling generelt. </w:t>
      </w:r>
    </w:p>
    <w:p w14:paraId="5EDA4C03" w14:textId="2434A54E" w:rsidR="005D0245" w:rsidRDefault="001C0F82">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Eg</w:t>
      </w:r>
      <w:r w:rsidR="00F93E38">
        <w:rPr>
          <w:rFonts w:ascii="Amasis MT Pro Light" w:hAnsi="Amasis MT Pro Light"/>
          <w:b/>
          <w:bCs/>
          <w:color w:val="3A7C22" w:themeColor="accent6" w:themeShade="BF"/>
          <w:sz w:val="28"/>
          <w:szCs w:val="28"/>
        </w:rPr>
        <w:t>en handlingsplan</w:t>
      </w:r>
      <w:r>
        <w:rPr>
          <w:rFonts w:ascii="Amasis MT Pro Light" w:hAnsi="Amasis MT Pro Light"/>
          <w:b/>
          <w:bCs/>
          <w:sz w:val="24"/>
          <w:szCs w:val="24"/>
        </w:rPr>
        <w:t xml:space="preserve">- </w:t>
      </w:r>
      <w:r w:rsidR="005D0245">
        <w:rPr>
          <w:rFonts w:ascii="Amasis MT Pro Light" w:hAnsi="Amasis MT Pro Light"/>
          <w:b/>
          <w:bCs/>
          <w:sz w:val="24"/>
          <w:szCs w:val="24"/>
        </w:rPr>
        <w:t>Vi utarbeidet nylig vår egen handlingsplan som skal gjøres kjent for både ansatte og foreldre etter Su møte 5 november. Planen blir tema på neste plandag i november. (vi har til nå brukt ulike aktivitetsplaner, ahk sin handlingsplan og pbl mentor</w:t>
      </w:r>
      <w:r w:rsidR="003465F7">
        <w:rPr>
          <w:rFonts w:ascii="Amasis MT Pro Light" w:hAnsi="Amasis MT Pro Light"/>
          <w:b/>
          <w:bCs/>
          <w:sz w:val="24"/>
          <w:szCs w:val="24"/>
        </w:rPr>
        <w:t>)</w:t>
      </w:r>
      <w:r w:rsidR="005D0245">
        <w:rPr>
          <w:rFonts w:ascii="Amasis MT Pro Light" w:hAnsi="Amasis MT Pro Light"/>
          <w:b/>
          <w:bCs/>
          <w:sz w:val="24"/>
          <w:szCs w:val="24"/>
        </w:rPr>
        <w:t xml:space="preserve">. </w:t>
      </w:r>
    </w:p>
    <w:p w14:paraId="1B077595" w14:textId="56DE8331" w:rsidR="00640340" w:rsidRPr="006A2BCB" w:rsidRDefault="00640340">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Barneintervju</w:t>
      </w:r>
      <w:r w:rsidRPr="00640340">
        <w:rPr>
          <w:rFonts w:ascii="Amasis MT Pro Light" w:hAnsi="Amasis MT Pro Light"/>
          <w:b/>
          <w:bCs/>
          <w:sz w:val="28"/>
          <w:szCs w:val="28"/>
        </w:rPr>
        <w:t xml:space="preserve">- </w:t>
      </w:r>
      <w:r w:rsidRPr="006A2BCB">
        <w:rPr>
          <w:rFonts w:ascii="Amasis MT Pro Light" w:hAnsi="Amasis MT Pro Light"/>
          <w:b/>
          <w:bCs/>
          <w:sz w:val="24"/>
          <w:szCs w:val="24"/>
        </w:rPr>
        <w:t>Vi har trivselssamtale for barn</w:t>
      </w:r>
      <w:r w:rsidR="006A2BCB" w:rsidRPr="006A2BCB">
        <w:rPr>
          <w:rFonts w:ascii="Amasis MT Pro Light" w:hAnsi="Amasis MT Pro Light"/>
          <w:b/>
          <w:bCs/>
          <w:sz w:val="24"/>
          <w:szCs w:val="24"/>
        </w:rPr>
        <w:t xml:space="preserve"> der spm omhadler vennska</w:t>
      </w:r>
      <w:r w:rsidR="008006AA">
        <w:rPr>
          <w:rFonts w:ascii="Amasis MT Pro Light" w:hAnsi="Amasis MT Pro Light"/>
          <w:b/>
          <w:bCs/>
          <w:sz w:val="24"/>
          <w:szCs w:val="24"/>
        </w:rPr>
        <w:t>p</w:t>
      </w:r>
      <w:r w:rsidR="006A2BCB" w:rsidRPr="006A2BCB">
        <w:rPr>
          <w:rFonts w:ascii="Amasis MT Pro Light" w:hAnsi="Amasis MT Pro Light"/>
          <w:b/>
          <w:bCs/>
          <w:sz w:val="24"/>
          <w:szCs w:val="24"/>
        </w:rPr>
        <w:t xml:space="preserve">/trygghet/voksenrollen. </w:t>
      </w:r>
    </w:p>
    <w:p w14:paraId="5A545483" w14:textId="11A9580E" w:rsidR="00104258" w:rsidRDefault="00104258">
      <w:pPr>
        <w:rPr>
          <w:rFonts w:ascii="Amasis MT Pro Light" w:hAnsi="Amasis MT Pro Light"/>
          <w:b/>
          <w:bCs/>
          <w:sz w:val="24"/>
          <w:szCs w:val="24"/>
        </w:rPr>
      </w:pPr>
      <w:r w:rsidRPr="00F93E38">
        <w:rPr>
          <w:rFonts w:ascii="Amasis MT Pro Light" w:hAnsi="Amasis MT Pro Light"/>
          <w:b/>
          <w:bCs/>
          <w:color w:val="3A7C22" w:themeColor="accent6" w:themeShade="BF"/>
          <w:sz w:val="24"/>
          <w:szCs w:val="24"/>
        </w:rPr>
        <w:lastRenderedPageBreak/>
        <w:t>SELMA-</w:t>
      </w:r>
      <w:r>
        <w:rPr>
          <w:rFonts w:ascii="Amasis MT Pro Light" w:hAnsi="Amasis MT Pro Light"/>
          <w:b/>
          <w:bCs/>
          <w:sz w:val="24"/>
          <w:szCs w:val="24"/>
        </w:rPr>
        <w:t xml:space="preserve"> vi jobber med ulike temaene gjennom året. </w:t>
      </w:r>
      <w:r w:rsidR="006A2BCB">
        <w:rPr>
          <w:rFonts w:ascii="Amasis MT Pro Light" w:hAnsi="Amasis MT Pro Light"/>
          <w:b/>
          <w:bCs/>
          <w:sz w:val="24"/>
          <w:szCs w:val="24"/>
        </w:rPr>
        <w:t xml:space="preserve">Selma står for </w:t>
      </w:r>
      <w:r w:rsidR="00964002">
        <w:rPr>
          <w:rFonts w:ascii="Amasis MT Pro Light" w:hAnsi="Amasis MT Pro Light"/>
          <w:b/>
          <w:bCs/>
          <w:sz w:val="24"/>
          <w:szCs w:val="24"/>
        </w:rPr>
        <w:t>–</w:t>
      </w:r>
      <w:r w:rsidR="006A2BCB">
        <w:rPr>
          <w:rFonts w:ascii="Amasis MT Pro Light" w:hAnsi="Amasis MT Pro Light"/>
          <w:b/>
          <w:bCs/>
          <w:sz w:val="24"/>
          <w:szCs w:val="24"/>
        </w:rPr>
        <w:t xml:space="preserve"> </w:t>
      </w:r>
      <w:r w:rsidR="00964002">
        <w:rPr>
          <w:rFonts w:ascii="Amasis MT Pro Light" w:hAnsi="Amasis MT Pro Light"/>
          <w:b/>
          <w:bCs/>
          <w:sz w:val="24"/>
          <w:szCs w:val="24"/>
        </w:rPr>
        <w:t>S</w:t>
      </w:r>
      <w:r w:rsidR="006A3018">
        <w:rPr>
          <w:rFonts w:ascii="Amasis MT Pro Light" w:hAnsi="Amasis MT Pro Light"/>
          <w:b/>
          <w:bCs/>
          <w:sz w:val="24"/>
          <w:szCs w:val="24"/>
        </w:rPr>
        <w:t>am</w:t>
      </w:r>
      <w:r w:rsidR="00AF2549">
        <w:rPr>
          <w:rFonts w:ascii="Amasis MT Pro Light" w:hAnsi="Amasis MT Pro Light"/>
          <w:b/>
          <w:bCs/>
          <w:sz w:val="24"/>
          <w:szCs w:val="24"/>
        </w:rPr>
        <w:t>spill</w:t>
      </w:r>
      <w:r w:rsidR="00964002">
        <w:rPr>
          <w:rFonts w:ascii="Amasis MT Pro Light" w:hAnsi="Amasis MT Pro Light"/>
          <w:b/>
          <w:bCs/>
          <w:sz w:val="24"/>
          <w:szCs w:val="24"/>
        </w:rPr>
        <w:t xml:space="preserve">, engasjement, </w:t>
      </w:r>
      <w:r w:rsidR="00AF2549">
        <w:rPr>
          <w:rFonts w:ascii="Amasis MT Pro Light" w:hAnsi="Amasis MT Pro Light"/>
          <w:b/>
          <w:bCs/>
          <w:sz w:val="24"/>
          <w:szCs w:val="24"/>
        </w:rPr>
        <w:t xml:space="preserve">livsglede, mestring og anerkjennelse. </w:t>
      </w:r>
    </w:p>
    <w:p w14:paraId="18AAF363" w14:textId="1A4B4EE7" w:rsidR="00104258" w:rsidRDefault="00104258">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Årsplanen</w:t>
      </w:r>
      <w:r>
        <w:rPr>
          <w:rFonts w:ascii="Amasis MT Pro Light" w:hAnsi="Amasis MT Pro Light"/>
          <w:b/>
          <w:bCs/>
          <w:sz w:val="24"/>
          <w:szCs w:val="24"/>
        </w:rPr>
        <w:t xml:space="preserve"> viser hvordan vi jobber rundt ulike temaer som omhandler det psykososiale barnhagemiljøet. </w:t>
      </w:r>
      <w:r w:rsidR="002C4D63">
        <w:rPr>
          <w:rFonts w:ascii="Amasis MT Pro Light" w:hAnsi="Amasis MT Pro Light"/>
          <w:b/>
          <w:bCs/>
          <w:sz w:val="24"/>
          <w:szCs w:val="24"/>
        </w:rPr>
        <w:t xml:space="preserve">Da spesielt gjennom vår egen tilnærming til Reggio filosofien. </w:t>
      </w:r>
    </w:p>
    <w:p w14:paraId="28ACE8F3" w14:textId="1EE88E8F" w:rsidR="0046026A" w:rsidRPr="005717DF" w:rsidRDefault="0046026A">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Veilederen.no</w:t>
      </w:r>
      <w:r w:rsidR="005717DF">
        <w:rPr>
          <w:rFonts w:ascii="Amasis MT Pro Light" w:hAnsi="Amasis MT Pro Light"/>
          <w:b/>
          <w:bCs/>
          <w:sz w:val="24"/>
          <w:szCs w:val="24"/>
        </w:rPr>
        <w:t xml:space="preserve">- her finner vi oppdatert og viktig informasjon </w:t>
      </w:r>
      <w:r w:rsidR="00047E9B">
        <w:rPr>
          <w:rFonts w:ascii="Amasis MT Pro Light" w:hAnsi="Amasis MT Pro Light"/>
          <w:b/>
          <w:bCs/>
          <w:sz w:val="24"/>
          <w:szCs w:val="24"/>
        </w:rPr>
        <w:t xml:space="preserve">på ulike temaer som bla kroppen min uker m/med bilder, plansjer, forslag til bøker, podcaster, </w:t>
      </w:r>
      <w:r w:rsidR="00750555">
        <w:rPr>
          <w:rFonts w:ascii="Amasis MT Pro Light" w:hAnsi="Amasis MT Pro Light"/>
          <w:b/>
          <w:bCs/>
          <w:sz w:val="24"/>
          <w:szCs w:val="24"/>
        </w:rPr>
        <w:t xml:space="preserve">oppslagsverk, nyheter, verktøy og div opplæring. Denne bruker styrer aktivt i sin faglige oppdatering og ut mot personalet (som drøfting i gruppe, på interne møter mm). Snakk med barna.no er også et viktig verktøy. </w:t>
      </w:r>
    </w:p>
    <w:p w14:paraId="2CC6D048" w14:textId="397DF66F" w:rsidR="00104258" w:rsidRDefault="00750555">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M</w:t>
      </w:r>
      <w:r w:rsidR="00841436" w:rsidRPr="00F93E38">
        <w:rPr>
          <w:rFonts w:ascii="Amasis MT Pro Light" w:hAnsi="Amasis MT Pro Light"/>
          <w:b/>
          <w:bCs/>
          <w:color w:val="3A7C22" w:themeColor="accent6" w:themeShade="BF"/>
          <w:sz w:val="28"/>
          <w:szCs w:val="28"/>
        </w:rPr>
        <w:t>o</w:t>
      </w:r>
      <w:r w:rsidR="00DE4A99" w:rsidRPr="00F93E38">
        <w:rPr>
          <w:rFonts w:ascii="Amasis MT Pro Light" w:hAnsi="Amasis MT Pro Light"/>
          <w:b/>
          <w:bCs/>
          <w:color w:val="3A7C22" w:themeColor="accent6" w:themeShade="BF"/>
          <w:sz w:val="28"/>
          <w:szCs w:val="28"/>
        </w:rPr>
        <w:t>barn</w:t>
      </w:r>
      <w:r w:rsidRPr="00F93E38">
        <w:rPr>
          <w:rFonts w:ascii="Amasis MT Pro Light" w:hAnsi="Amasis MT Pro Light"/>
          <w:b/>
          <w:bCs/>
          <w:color w:val="3A7C22" w:themeColor="accent6" w:themeShade="BF"/>
          <w:sz w:val="28"/>
          <w:szCs w:val="28"/>
        </w:rPr>
        <w:t xml:space="preserve"> </w:t>
      </w:r>
      <w:r w:rsidR="00202E26">
        <w:rPr>
          <w:rFonts w:ascii="Amasis MT Pro Light" w:hAnsi="Amasis MT Pro Light"/>
          <w:b/>
          <w:bCs/>
          <w:sz w:val="28"/>
          <w:szCs w:val="28"/>
        </w:rPr>
        <w:t>–</w:t>
      </w:r>
      <w:r>
        <w:rPr>
          <w:rFonts w:ascii="Amasis MT Pro Light" w:hAnsi="Amasis MT Pro Light"/>
          <w:b/>
          <w:bCs/>
          <w:sz w:val="28"/>
          <w:szCs w:val="28"/>
        </w:rPr>
        <w:t xml:space="preserve"> </w:t>
      </w:r>
      <w:r w:rsidR="00607E44" w:rsidRPr="00607E44">
        <w:rPr>
          <w:rFonts w:ascii="Amasis MT Pro Light" w:hAnsi="Amasis MT Pro Light"/>
          <w:b/>
          <w:bCs/>
          <w:sz w:val="24"/>
          <w:szCs w:val="24"/>
        </w:rPr>
        <w:t>Kartlegging</w:t>
      </w:r>
      <w:r w:rsidR="00202E26">
        <w:rPr>
          <w:rFonts w:ascii="Amasis MT Pro Light" w:hAnsi="Amasis MT Pro Light"/>
          <w:b/>
          <w:bCs/>
          <w:sz w:val="24"/>
          <w:szCs w:val="24"/>
        </w:rPr>
        <w:t>/refleksjon med fokus på relasjon og den voksnes holdninger</w:t>
      </w:r>
      <w:r w:rsidR="00104258" w:rsidRPr="00607E44">
        <w:rPr>
          <w:rFonts w:ascii="Amasis MT Pro Light" w:hAnsi="Amasis MT Pro Light"/>
          <w:b/>
          <w:bCs/>
          <w:sz w:val="24"/>
          <w:szCs w:val="24"/>
        </w:rPr>
        <w:t xml:space="preserve"> </w:t>
      </w:r>
      <w:r w:rsidR="00104258">
        <w:rPr>
          <w:rFonts w:ascii="Amasis MT Pro Light" w:hAnsi="Amasis MT Pro Light"/>
          <w:b/>
          <w:bCs/>
          <w:sz w:val="24"/>
          <w:szCs w:val="24"/>
        </w:rPr>
        <w:t xml:space="preserve">av barna – 2 ganger pr pr.  Dette er en nyttig kartlegging mtp relasjoner og hvilke barn vi </w:t>
      </w:r>
      <w:r w:rsidR="00A14469">
        <w:rPr>
          <w:rFonts w:ascii="Amasis MT Pro Light" w:hAnsi="Amasis MT Pro Light"/>
          <w:b/>
          <w:bCs/>
          <w:sz w:val="24"/>
          <w:szCs w:val="24"/>
        </w:rPr>
        <w:t xml:space="preserve">må </w:t>
      </w:r>
      <w:r w:rsidR="00104258">
        <w:rPr>
          <w:rFonts w:ascii="Amasis MT Pro Light" w:hAnsi="Amasis MT Pro Light"/>
          <w:b/>
          <w:bCs/>
          <w:sz w:val="24"/>
          <w:szCs w:val="24"/>
        </w:rPr>
        <w:t>«være obs på</w:t>
      </w:r>
      <w:r>
        <w:rPr>
          <w:rFonts w:ascii="Amasis MT Pro Light" w:hAnsi="Amasis MT Pro Light"/>
          <w:b/>
          <w:bCs/>
          <w:sz w:val="24"/>
          <w:szCs w:val="24"/>
        </w:rPr>
        <w:t>/trenger ekstra oppfølging</w:t>
      </w:r>
      <w:r w:rsidR="00104258">
        <w:rPr>
          <w:rFonts w:ascii="Amasis MT Pro Light" w:hAnsi="Amasis MT Pro Light"/>
          <w:b/>
          <w:bCs/>
          <w:sz w:val="24"/>
          <w:szCs w:val="24"/>
        </w:rPr>
        <w:t xml:space="preserve">». </w:t>
      </w:r>
    </w:p>
    <w:p w14:paraId="5B703A8D" w14:textId="6AF0F5B2" w:rsidR="00207F6A" w:rsidRDefault="00207F6A">
      <w:pPr>
        <w:rPr>
          <w:rFonts w:ascii="Amasis MT Pro Light" w:hAnsi="Amasis MT Pro Light"/>
          <w:b/>
          <w:bCs/>
          <w:sz w:val="24"/>
          <w:szCs w:val="24"/>
        </w:rPr>
      </w:pPr>
      <w:r w:rsidRPr="00556BC0">
        <w:rPr>
          <w:rFonts w:ascii="Amasis MT Pro Light" w:hAnsi="Amasis MT Pro Light"/>
          <w:b/>
          <w:bCs/>
          <w:color w:val="3A7C22" w:themeColor="accent6" w:themeShade="BF"/>
          <w:sz w:val="28"/>
          <w:szCs w:val="28"/>
        </w:rPr>
        <w:t>Yoba – yoga for barn.</w:t>
      </w:r>
      <w:r w:rsidRPr="00556BC0">
        <w:rPr>
          <w:rFonts w:ascii="Amasis MT Pro Light" w:hAnsi="Amasis MT Pro Light"/>
          <w:b/>
          <w:bCs/>
          <w:sz w:val="28"/>
          <w:szCs w:val="28"/>
        </w:rPr>
        <w:t xml:space="preserve"> </w:t>
      </w:r>
      <w:r>
        <w:rPr>
          <w:rFonts w:ascii="Amasis MT Pro Light" w:hAnsi="Amasis MT Pro Light"/>
          <w:b/>
          <w:bCs/>
          <w:sz w:val="24"/>
          <w:szCs w:val="24"/>
        </w:rPr>
        <w:t xml:space="preserve">3 ansatte har kurset seg i yoga for barn, og </w:t>
      </w:r>
      <w:r w:rsidR="00F664A6">
        <w:rPr>
          <w:rFonts w:ascii="Amasis MT Pro Light" w:hAnsi="Amasis MT Pro Light"/>
          <w:b/>
          <w:bCs/>
          <w:sz w:val="24"/>
          <w:szCs w:val="24"/>
        </w:rPr>
        <w:t xml:space="preserve">har satt dette på ukesplan for små grupper av gangen. Her får barna mulighet til å kjenne på pust, </w:t>
      </w:r>
      <w:r w:rsidR="00476E33">
        <w:rPr>
          <w:rFonts w:ascii="Amasis MT Pro Light" w:hAnsi="Amasis MT Pro Light"/>
          <w:b/>
          <w:bCs/>
          <w:sz w:val="24"/>
          <w:szCs w:val="24"/>
        </w:rPr>
        <w:t>ro, samhold og mestring.</w:t>
      </w:r>
    </w:p>
    <w:p w14:paraId="07C1E4A2" w14:textId="7358E2A3" w:rsidR="006B495B" w:rsidRDefault="006B495B">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Kroppen min uker.</w:t>
      </w:r>
      <w:r>
        <w:rPr>
          <w:rFonts w:ascii="Amasis MT Pro Light" w:hAnsi="Amasis MT Pro Light"/>
          <w:b/>
          <w:bCs/>
          <w:sz w:val="24"/>
          <w:szCs w:val="24"/>
        </w:rPr>
        <w:t xml:space="preserve"> Vi gjnnomfører 2x2 </w:t>
      </w:r>
      <w:r w:rsidR="00E936F9">
        <w:rPr>
          <w:rFonts w:ascii="Amasis MT Pro Light" w:hAnsi="Amasis MT Pro Light"/>
          <w:b/>
          <w:bCs/>
          <w:sz w:val="24"/>
          <w:szCs w:val="24"/>
        </w:rPr>
        <w:t>uker vår</w:t>
      </w:r>
      <w:r>
        <w:rPr>
          <w:rFonts w:ascii="Amasis MT Pro Light" w:hAnsi="Amasis MT Pro Light"/>
          <w:b/>
          <w:bCs/>
          <w:sz w:val="24"/>
          <w:szCs w:val="24"/>
        </w:rPr>
        <w:t xml:space="preserve"> og høst med kroppen min uker hvor fokus er hvordan vi skal møte barna rundt spm om </w:t>
      </w:r>
      <w:r w:rsidR="00694B02">
        <w:rPr>
          <w:rFonts w:ascii="Amasis MT Pro Light" w:hAnsi="Amasis MT Pro Light"/>
          <w:b/>
          <w:bCs/>
          <w:sz w:val="24"/>
          <w:szCs w:val="24"/>
        </w:rPr>
        <w:t>følelser, kropp</w:t>
      </w:r>
      <w:r>
        <w:rPr>
          <w:rFonts w:ascii="Amasis MT Pro Light" w:hAnsi="Amasis MT Pro Light"/>
          <w:b/>
          <w:bCs/>
          <w:sz w:val="24"/>
          <w:szCs w:val="24"/>
        </w:rPr>
        <w:t xml:space="preserve">, sanser, egne opplevelser/utfordringer og tanker. Vi bruker dukken Trine og noen ganger også Truls som er med på samlingene og ofte blir en populær samtalepartner. Barna kan ofte betro seg til dukkene om ting de ellers ikke ville sagt. Et nyttig verktøy. I tillegg bruker vi mye bøker </w:t>
      </w:r>
      <w:r w:rsidR="007D53A6">
        <w:rPr>
          <w:rFonts w:ascii="Amasis MT Pro Light" w:hAnsi="Amasis MT Pro Light"/>
          <w:b/>
          <w:bCs/>
          <w:sz w:val="24"/>
          <w:szCs w:val="24"/>
        </w:rPr>
        <w:t xml:space="preserve">/filmer </w:t>
      </w:r>
      <w:r>
        <w:rPr>
          <w:rFonts w:ascii="Amasis MT Pro Light" w:hAnsi="Amasis MT Pro Light"/>
          <w:b/>
          <w:bCs/>
          <w:sz w:val="24"/>
          <w:szCs w:val="24"/>
        </w:rPr>
        <w:t>og ulike aktiviteter som omhandler ulike aspekter av tema.</w:t>
      </w:r>
    </w:p>
    <w:p w14:paraId="15B560B8" w14:textId="61D08B30" w:rsidR="00104258" w:rsidRDefault="00104258">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AHK- modellen</w:t>
      </w:r>
      <w:r w:rsidRPr="001A2CA9">
        <w:rPr>
          <w:rFonts w:ascii="Amasis MT Pro Light" w:hAnsi="Amasis MT Pro Light"/>
          <w:b/>
          <w:bCs/>
          <w:sz w:val="28"/>
          <w:szCs w:val="28"/>
        </w:rPr>
        <w:t xml:space="preserve"> </w:t>
      </w:r>
      <w:r>
        <w:rPr>
          <w:rFonts w:ascii="Amasis MT Pro Light" w:hAnsi="Amasis MT Pro Light"/>
          <w:b/>
          <w:bCs/>
          <w:sz w:val="24"/>
          <w:szCs w:val="24"/>
        </w:rPr>
        <w:t>– denne brukes når vi har en uro rundt barn/familier. Da er dette verktøyet fint å kunne starte med for å belyse</w:t>
      </w:r>
      <w:r w:rsidR="00994543">
        <w:rPr>
          <w:rFonts w:ascii="Amasis MT Pro Light" w:hAnsi="Amasis MT Pro Light"/>
          <w:b/>
          <w:bCs/>
          <w:sz w:val="24"/>
          <w:szCs w:val="24"/>
        </w:rPr>
        <w:t xml:space="preserve"> og lage felles mål</w:t>
      </w:r>
      <w:r>
        <w:rPr>
          <w:rFonts w:ascii="Amasis MT Pro Light" w:hAnsi="Amasis MT Pro Light"/>
          <w:b/>
          <w:bCs/>
          <w:sz w:val="24"/>
          <w:szCs w:val="24"/>
        </w:rPr>
        <w:t xml:space="preserve"> for </w:t>
      </w:r>
      <w:r w:rsidR="00994543">
        <w:rPr>
          <w:rFonts w:ascii="Amasis MT Pro Light" w:hAnsi="Amasis MT Pro Light"/>
          <w:b/>
          <w:bCs/>
          <w:sz w:val="24"/>
          <w:szCs w:val="24"/>
        </w:rPr>
        <w:t xml:space="preserve">hvordan vi skal </w:t>
      </w:r>
      <w:r>
        <w:rPr>
          <w:rFonts w:ascii="Amasis MT Pro Light" w:hAnsi="Amasis MT Pro Light"/>
          <w:b/>
          <w:bCs/>
          <w:sz w:val="24"/>
          <w:szCs w:val="24"/>
        </w:rPr>
        <w:t>samarbeid</w:t>
      </w:r>
      <w:r w:rsidR="00A0006E">
        <w:rPr>
          <w:rFonts w:ascii="Amasis MT Pro Light" w:hAnsi="Amasis MT Pro Light"/>
          <w:b/>
          <w:bCs/>
          <w:sz w:val="24"/>
          <w:szCs w:val="24"/>
        </w:rPr>
        <w:t>e</w:t>
      </w:r>
      <w:r>
        <w:rPr>
          <w:rFonts w:ascii="Amasis MT Pro Light" w:hAnsi="Amasis MT Pro Light"/>
          <w:b/>
          <w:bCs/>
          <w:sz w:val="24"/>
          <w:szCs w:val="24"/>
        </w:rPr>
        <w:t xml:space="preserve"> med tanke på barns beste. </w:t>
      </w:r>
    </w:p>
    <w:p w14:paraId="58142CA7" w14:textId="3D87CA3C" w:rsidR="0017059A" w:rsidRDefault="0017059A">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Foreldresamtaler/utviklingssamtaler</w:t>
      </w:r>
      <w:r w:rsidRPr="00F93E38">
        <w:rPr>
          <w:rFonts w:ascii="Amasis MT Pro Light" w:hAnsi="Amasis MT Pro Light"/>
          <w:b/>
          <w:bCs/>
          <w:color w:val="3A7C22" w:themeColor="accent6" w:themeShade="BF"/>
          <w:sz w:val="24"/>
          <w:szCs w:val="24"/>
        </w:rPr>
        <w:t>-</w:t>
      </w:r>
      <w:r>
        <w:rPr>
          <w:rFonts w:ascii="Amasis MT Pro Light" w:hAnsi="Amasis MT Pro Light"/>
          <w:b/>
          <w:bCs/>
          <w:sz w:val="24"/>
          <w:szCs w:val="24"/>
        </w:rPr>
        <w:t xml:space="preserve"> Hver høst og vår tilbys foreldre en samtale om barnets psykososiale hverdag – trivsel/vennskap/utvikling/utordringer mm.</w:t>
      </w:r>
    </w:p>
    <w:p w14:paraId="75989591" w14:textId="0E98A8CE" w:rsidR="0017059A" w:rsidRDefault="0017059A">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 xml:space="preserve">Medarbeidersamtaler </w:t>
      </w:r>
      <w:r>
        <w:rPr>
          <w:rFonts w:ascii="Amasis MT Pro Light" w:hAnsi="Amasis MT Pro Light"/>
          <w:b/>
          <w:bCs/>
          <w:sz w:val="24"/>
          <w:szCs w:val="24"/>
        </w:rPr>
        <w:t xml:space="preserve">– med de ansatte har vi hver vår, i god tid før vi fastsetter organisering fra neste barnehageår. Her snakker vi bla om deres psykososiale hverdag, trivsel, ønske om utvikling videre, utfordringer mm. </w:t>
      </w:r>
    </w:p>
    <w:p w14:paraId="745CF6A5" w14:textId="3531794F" w:rsidR="0017059A" w:rsidRDefault="0017059A">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t>Veiledning</w:t>
      </w:r>
      <w:r w:rsidRPr="00F93E38">
        <w:rPr>
          <w:rFonts w:ascii="Amasis MT Pro Light" w:hAnsi="Amasis MT Pro Light"/>
          <w:b/>
          <w:bCs/>
          <w:color w:val="3A7C22" w:themeColor="accent6" w:themeShade="BF"/>
          <w:sz w:val="24"/>
          <w:szCs w:val="24"/>
        </w:rPr>
        <w:t xml:space="preserve"> </w:t>
      </w:r>
      <w:r>
        <w:rPr>
          <w:rFonts w:ascii="Amasis MT Pro Light" w:hAnsi="Amasis MT Pro Light"/>
          <w:b/>
          <w:bCs/>
          <w:sz w:val="24"/>
          <w:szCs w:val="24"/>
        </w:rPr>
        <w:t xml:space="preserve">– i hverdagen og om det er behov begge veier. Her kan det foregå fra leder for avd med sine ansatte, eller styrer med sine ledere/øvrige ansatte. Direkte veiledning i hverdagen er noe vi alltid jobber med å bli bedre på. At vi vil hverandre </w:t>
      </w:r>
      <w:r w:rsidR="005B2C4C">
        <w:rPr>
          <w:rFonts w:ascii="Amasis MT Pro Light" w:hAnsi="Amasis MT Pro Light"/>
          <w:b/>
          <w:bCs/>
          <w:sz w:val="24"/>
          <w:szCs w:val="24"/>
        </w:rPr>
        <w:t>vel,</w:t>
      </w:r>
      <w:r>
        <w:rPr>
          <w:rFonts w:ascii="Amasis MT Pro Light" w:hAnsi="Amasis MT Pro Light"/>
          <w:b/>
          <w:bCs/>
          <w:sz w:val="24"/>
          <w:szCs w:val="24"/>
        </w:rPr>
        <w:t xml:space="preserve"> er et godt utgangspunkt.</w:t>
      </w:r>
    </w:p>
    <w:p w14:paraId="6EFED927" w14:textId="2B1BBE77" w:rsidR="00C84658" w:rsidRPr="00F64CC5" w:rsidRDefault="00F64CC5">
      <w:pPr>
        <w:rPr>
          <w:rFonts w:ascii="Amasis MT Pro Light" w:hAnsi="Amasis MT Pro Light"/>
          <w:b/>
          <w:bCs/>
          <w:sz w:val="24"/>
          <w:szCs w:val="24"/>
        </w:rPr>
      </w:pPr>
      <w:r>
        <w:rPr>
          <w:rFonts w:ascii="Amasis MT Pro Light" w:hAnsi="Amasis MT Pro Light"/>
          <w:b/>
          <w:bCs/>
          <w:color w:val="3A7C22" w:themeColor="accent6" w:themeShade="BF"/>
          <w:sz w:val="28"/>
          <w:szCs w:val="28"/>
        </w:rPr>
        <w:t xml:space="preserve">De viktige samtalene- </w:t>
      </w:r>
      <w:r>
        <w:rPr>
          <w:rFonts w:ascii="Amasis MT Pro Light" w:hAnsi="Amasis MT Pro Light"/>
          <w:b/>
          <w:bCs/>
          <w:sz w:val="24"/>
          <w:szCs w:val="24"/>
        </w:rPr>
        <w:t xml:space="preserve">Vi oppfordrer </w:t>
      </w:r>
      <w:r w:rsidR="00EB74CE">
        <w:rPr>
          <w:rFonts w:ascii="Amasis MT Pro Light" w:hAnsi="Amasis MT Pro Light"/>
          <w:b/>
          <w:bCs/>
          <w:sz w:val="24"/>
          <w:szCs w:val="24"/>
        </w:rPr>
        <w:t xml:space="preserve">foreldre til å ta tak i ting som brenner, og ikke vente til de har sin utviklingssamtale. </w:t>
      </w:r>
      <w:r w:rsidR="001A2107">
        <w:rPr>
          <w:rFonts w:ascii="Amasis MT Pro Light" w:hAnsi="Amasis MT Pro Light"/>
          <w:b/>
          <w:bCs/>
          <w:sz w:val="24"/>
          <w:szCs w:val="24"/>
        </w:rPr>
        <w:t>Vi har derfor en jevnlig dialog med foreldrene mtp barnets beste</w:t>
      </w:r>
      <w:r w:rsidR="00BB1770">
        <w:rPr>
          <w:rFonts w:ascii="Amasis MT Pro Light" w:hAnsi="Amasis MT Pro Light"/>
          <w:b/>
          <w:bCs/>
          <w:sz w:val="24"/>
          <w:szCs w:val="24"/>
        </w:rPr>
        <w:t xml:space="preserve"> rundt gleder, bekymringer, vennskap, mestring mm. </w:t>
      </w:r>
    </w:p>
    <w:p w14:paraId="7011AA1A" w14:textId="77777777" w:rsidR="00C84658" w:rsidRDefault="00C84658">
      <w:pPr>
        <w:rPr>
          <w:rFonts w:ascii="Amasis MT Pro Light" w:hAnsi="Amasis MT Pro Light"/>
          <w:b/>
          <w:bCs/>
          <w:color w:val="3A7C22" w:themeColor="accent6" w:themeShade="BF"/>
          <w:sz w:val="28"/>
          <w:szCs w:val="28"/>
        </w:rPr>
      </w:pPr>
    </w:p>
    <w:p w14:paraId="524B362F" w14:textId="0E5FD6BF" w:rsidR="0017059A" w:rsidRDefault="0017059A">
      <w:pPr>
        <w:rPr>
          <w:rFonts w:ascii="Amasis MT Pro Light" w:hAnsi="Amasis MT Pro Light"/>
          <w:b/>
          <w:bCs/>
          <w:sz w:val="24"/>
          <w:szCs w:val="24"/>
        </w:rPr>
      </w:pPr>
      <w:r w:rsidRPr="00F93E38">
        <w:rPr>
          <w:rFonts w:ascii="Amasis MT Pro Light" w:hAnsi="Amasis MT Pro Light"/>
          <w:b/>
          <w:bCs/>
          <w:color w:val="3A7C22" w:themeColor="accent6" w:themeShade="BF"/>
          <w:sz w:val="28"/>
          <w:szCs w:val="28"/>
        </w:rPr>
        <w:lastRenderedPageBreak/>
        <w:t>Foreldreundersøkelsen</w:t>
      </w:r>
      <w:r>
        <w:rPr>
          <w:rFonts w:ascii="Amasis MT Pro Light" w:hAnsi="Amasis MT Pro Light"/>
          <w:b/>
          <w:bCs/>
          <w:sz w:val="24"/>
          <w:szCs w:val="24"/>
        </w:rPr>
        <w:t xml:space="preserve">– Her har foreldre en mulighet til å komme med tilbakemeldinger på hvordan de opplever barnehagetilbudet. Her er det også </w:t>
      </w:r>
      <w:r w:rsidR="006303E8">
        <w:rPr>
          <w:rFonts w:ascii="Amasis MT Pro Light" w:hAnsi="Amasis MT Pro Light"/>
          <w:b/>
          <w:bCs/>
          <w:sz w:val="24"/>
          <w:szCs w:val="24"/>
        </w:rPr>
        <w:t xml:space="preserve">enkelte </w:t>
      </w:r>
      <w:r>
        <w:rPr>
          <w:rFonts w:ascii="Amasis MT Pro Light" w:hAnsi="Amasis MT Pro Light"/>
          <w:b/>
          <w:bCs/>
          <w:sz w:val="24"/>
          <w:szCs w:val="24"/>
        </w:rPr>
        <w:t xml:space="preserve">spm rettet mtp det psykososiale barnehagemiljøet. </w:t>
      </w:r>
    </w:p>
    <w:p w14:paraId="086F320E" w14:textId="307EEEEB" w:rsidR="00104258" w:rsidRPr="00C84658" w:rsidRDefault="0017059A">
      <w:pPr>
        <w:rPr>
          <w:rFonts w:ascii="Amasis MT Pro Light" w:hAnsi="Amasis MT Pro Light"/>
          <w:b/>
          <w:bCs/>
          <w:color w:val="3A7C22" w:themeColor="accent6" w:themeShade="BF"/>
          <w:sz w:val="28"/>
          <w:szCs w:val="28"/>
        </w:rPr>
      </w:pPr>
      <w:r w:rsidRPr="00C84658">
        <w:rPr>
          <w:rFonts w:ascii="Amasis MT Pro Light" w:hAnsi="Amasis MT Pro Light"/>
          <w:b/>
          <w:bCs/>
          <w:color w:val="3A7C22" w:themeColor="accent6" w:themeShade="BF"/>
          <w:sz w:val="28"/>
          <w:szCs w:val="28"/>
        </w:rPr>
        <w:t xml:space="preserve">Det psykososiale barnehage miljøet </w:t>
      </w:r>
      <w:r w:rsidR="00104258" w:rsidRPr="00C84658">
        <w:rPr>
          <w:rFonts w:ascii="Amasis MT Pro Light" w:hAnsi="Amasis MT Pro Light"/>
          <w:b/>
          <w:bCs/>
          <w:color w:val="3A7C22" w:themeColor="accent6" w:themeShade="BF"/>
          <w:sz w:val="28"/>
          <w:szCs w:val="28"/>
        </w:rPr>
        <w:t xml:space="preserve">er </w:t>
      </w:r>
      <w:r w:rsidR="00677DB4" w:rsidRPr="00C84658">
        <w:rPr>
          <w:rFonts w:ascii="Amasis MT Pro Light" w:hAnsi="Amasis MT Pro Light"/>
          <w:b/>
          <w:bCs/>
          <w:color w:val="3A7C22" w:themeColor="accent6" w:themeShade="BF"/>
          <w:sz w:val="28"/>
          <w:szCs w:val="28"/>
        </w:rPr>
        <w:t>tema</w:t>
      </w:r>
      <w:r w:rsidR="00104258" w:rsidRPr="00C84658">
        <w:rPr>
          <w:rFonts w:ascii="Amasis MT Pro Light" w:hAnsi="Amasis MT Pro Light"/>
          <w:b/>
          <w:bCs/>
          <w:color w:val="3A7C22" w:themeColor="accent6" w:themeShade="BF"/>
          <w:sz w:val="28"/>
          <w:szCs w:val="28"/>
        </w:rPr>
        <w:t xml:space="preserve"> på foreldremøter, samtaler, plandager, personalkvelder og ledermøter samt på medarbeidersamtalene. Dette med ulike vinklinger om hvordan man jobber med tema.</w:t>
      </w:r>
      <w:r w:rsidR="0037461E" w:rsidRPr="00C84658">
        <w:rPr>
          <w:rFonts w:ascii="Amasis MT Pro Light" w:hAnsi="Amasis MT Pro Light"/>
          <w:b/>
          <w:bCs/>
          <w:color w:val="3A7C22" w:themeColor="accent6" w:themeShade="BF"/>
          <w:sz w:val="28"/>
          <w:szCs w:val="28"/>
        </w:rPr>
        <w:t xml:space="preserve"> </w:t>
      </w:r>
      <w:r w:rsidR="00104258" w:rsidRPr="00C84658">
        <w:rPr>
          <w:rFonts w:ascii="Amasis MT Pro Light" w:hAnsi="Amasis MT Pro Light"/>
          <w:b/>
          <w:bCs/>
          <w:color w:val="3A7C22" w:themeColor="accent6" w:themeShade="BF"/>
          <w:sz w:val="28"/>
          <w:szCs w:val="28"/>
        </w:rPr>
        <w:t xml:space="preserve">Arbeidet er en naturlig </w:t>
      </w:r>
      <w:r w:rsidR="00677DB4" w:rsidRPr="00C84658">
        <w:rPr>
          <w:rFonts w:ascii="Amasis MT Pro Light" w:hAnsi="Amasis MT Pro Light"/>
          <w:b/>
          <w:bCs/>
          <w:color w:val="3A7C22" w:themeColor="accent6" w:themeShade="BF"/>
          <w:sz w:val="28"/>
          <w:szCs w:val="28"/>
        </w:rPr>
        <w:t>del</w:t>
      </w:r>
      <w:r w:rsidR="00104258" w:rsidRPr="00C84658">
        <w:rPr>
          <w:rFonts w:ascii="Amasis MT Pro Light" w:hAnsi="Amasis MT Pro Light"/>
          <w:b/>
          <w:bCs/>
          <w:color w:val="3A7C22" w:themeColor="accent6" w:themeShade="BF"/>
          <w:sz w:val="28"/>
          <w:szCs w:val="28"/>
        </w:rPr>
        <w:t xml:space="preserve"> av en barnehagehverdag gjennom daglige grupper/organisering/vennskap/aktiviteter</w:t>
      </w:r>
      <w:r w:rsidR="008E721E">
        <w:rPr>
          <w:rFonts w:ascii="Amasis MT Pro Light" w:hAnsi="Amasis MT Pro Light"/>
          <w:b/>
          <w:bCs/>
          <w:color w:val="3A7C22" w:themeColor="accent6" w:themeShade="BF"/>
          <w:sz w:val="28"/>
          <w:szCs w:val="28"/>
        </w:rPr>
        <w:t xml:space="preserve"> og </w:t>
      </w:r>
      <w:r w:rsidR="00104258" w:rsidRPr="00C84658">
        <w:rPr>
          <w:rFonts w:ascii="Amasis MT Pro Light" w:hAnsi="Amasis MT Pro Light"/>
          <w:b/>
          <w:bCs/>
          <w:color w:val="3A7C22" w:themeColor="accent6" w:themeShade="BF"/>
          <w:sz w:val="28"/>
          <w:szCs w:val="28"/>
        </w:rPr>
        <w:t xml:space="preserve">lek. </w:t>
      </w:r>
    </w:p>
    <w:p w14:paraId="0E0EBFDA" w14:textId="1C65D25C" w:rsidR="00844416" w:rsidRDefault="00F93E38">
      <w:pPr>
        <w:rPr>
          <w:rFonts w:ascii="Amasis MT Pro Light" w:hAnsi="Amasis MT Pro Light"/>
          <w:b/>
          <w:bCs/>
          <w:sz w:val="24"/>
          <w:szCs w:val="24"/>
        </w:rPr>
      </w:pPr>
      <w:r>
        <w:rPr>
          <w:rFonts w:ascii="Amasis MT Pro Light" w:hAnsi="Amasis MT Pro Light"/>
          <w:b/>
          <w:bCs/>
          <w:sz w:val="24"/>
          <w:szCs w:val="24"/>
        </w:rPr>
        <w:t xml:space="preserve">                                          </w:t>
      </w:r>
    </w:p>
    <w:p w14:paraId="7D1EE4D6" w14:textId="037AFEED" w:rsidR="00F93E38" w:rsidRPr="00844416" w:rsidRDefault="00C84658">
      <w:pPr>
        <w:rPr>
          <w:rFonts w:ascii="Amasis MT Pro Light" w:hAnsi="Amasis MT Pro Light"/>
          <w:b/>
          <w:bCs/>
          <w:sz w:val="24"/>
          <w:szCs w:val="24"/>
        </w:rPr>
      </w:pPr>
      <w:r>
        <w:rPr>
          <w:rFonts w:ascii="Amasis MT Pro Light" w:hAnsi="Amasis MT Pro Light"/>
          <w:b/>
          <w:bCs/>
          <w:sz w:val="24"/>
          <w:szCs w:val="24"/>
        </w:rPr>
        <w:t xml:space="preserve">                            </w:t>
      </w:r>
      <w:r>
        <w:rPr>
          <w:rFonts w:ascii="Amasis MT Pro Light" w:hAnsi="Amasis MT Pro Light"/>
          <w:b/>
          <w:bCs/>
          <w:noProof/>
          <w:sz w:val="24"/>
          <w:szCs w:val="24"/>
        </w:rPr>
        <w:drawing>
          <wp:inline distT="0" distB="0" distL="0" distR="0" wp14:anchorId="0D8C853D" wp14:editId="1EC705E4">
            <wp:extent cx="3604948" cy="1778000"/>
            <wp:effectExtent l="0" t="0" r="0" b="0"/>
            <wp:docPr id="640049662" name="Bilde 1" descr="Et bilde som inneholder utendørs, sky, himmel, Bak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49662" name="Bilde 1" descr="Et bilde som inneholder utendørs, sky, himmel, Baklys"/>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620625" cy="1785732"/>
                    </a:xfrm>
                    <a:prstGeom prst="rect">
                      <a:avLst/>
                    </a:prstGeom>
                  </pic:spPr>
                </pic:pic>
              </a:graphicData>
            </a:graphic>
          </wp:inline>
        </w:drawing>
      </w:r>
    </w:p>
    <w:sectPr w:rsidR="00F93E38" w:rsidRPr="008444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059E7" w14:textId="77777777" w:rsidR="00127BCE" w:rsidRDefault="00127BCE" w:rsidP="00F93E38">
      <w:pPr>
        <w:spacing w:after="0" w:line="240" w:lineRule="auto"/>
      </w:pPr>
      <w:r>
        <w:separator/>
      </w:r>
    </w:p>
  </w:endnote>
  <w:endnote w:type="continuationSeparator" w:id="0">
    <w:p w14:paraId="7DFD65F8" w14:textId="77777777" w:rsidR="00127BCE" w:rsidRDefault="00127BCE" w:rsidP="00F9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96EC" w14:textId="77777777" w:rsidR="00127BCE" w:rsidRDefault="00127BCE" w:rsidP="00F93E38">
      <w:pPr>
        <w:spacing w:after="0" w:line="240" w:lineRule="auto"/>
      </w:pPr>
      <w:r>
        <w:separator/>
      </w:r>
    </w:p>
  </w:footnote>
  <w:footnote w:type="continuationSeparator" w:id="0">
    <w:p w14:paraId="7ECB4942" w14:textId="77777777" w:rsidR="00127BCE" w:rsidRDefault="00127BCE" w:rsidP="00F93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16"/>
    <w:rsid w:val="00047E9B"/>
    <w:rsid w:val="000622F3"/>
    <w:rsid w:val="000A1E5C"/>
    <w:rsid w:val="000A4524"/>
    <w:rsid w:val="000A6CB2"/>
    <w:rsid w:val="000E5042"/>
    <w:rsid w:val="00104258"/>
    <w:rsid w:val="00127BCE"/>
    <w:rsid w:val="0017059A"/>
    <w:rsid w:val="0019077C"/>
    <w:rsid w:val="00193718"/>
    <w:rsid w:val="001A2107"/>
    <w:rsid w:val="001A2CA9"/>
    <w:rsid w:val="001C0F82"/>
    <w:rsid w:val="00202E26"/>
    <w:rsid w:val="00207F6A"/>
    <w:rsid w:val="00221812"/>
    <w:rsid w:val="002340BF"/>
    <w:rsid w:val="0023654B"/>
    <w:rsid w:val="00255EF5"/>
    <w:rsid w:val="002C4D63"/>
    <w:rsid w:val="003465F7"/>
    <w:rsid w:val="0037461E"/>
    <w:rsid w:val="00392C5C"/>
    <w:rsid w:val="0046026A"/>
    <w:rsid w:val="00465EEE"/>
    <w:rsid w:val="00476E33"/>
    <w:rsid w:val="0052082B"/>
    <w:rsid w:val="00556BC0"/>
    <w:rsid w:val="005717DF"/>
    <w:rsid w:val="005A205B"/>
    <w:rsid w:val="005A39D2"/>
    <w:rsid w:val="005B2C4C"/>
    <w:rsid w:val="005D0245"/>
    <w:rsid w:val="00607E44"/>
    <w:rsid w:val="00625889"/>
    <w:rsid w:val="006303E8"/>
    <w:rsid w:val="00636165"/>
    <w:rsid w:val="00640340"/>
    <w:rsid w:val="00677DB4"/>
    <w:rsid w:val="00694B02"/>
    <w:rsid w:val="006A2BCB"/>
    <w:rsid w:val="006A3018"/>
    <w:rsid w:val="006B495B"/>
    <w:rsid w:val="006B5B73"/>
    <w:rsid w:val="00750555"/>
    <w:rsid w:val="007D53A6"/>
    <w:rsid w:val="007F415F"/>
    <w:rsid w:val="008006AA"/>
    <w:rsid w:val="00841436"/>
    <w:rsid w:val="00844416"/>
    <w:rsid w:val="00846736"/>
    <w:rsid w:val="00881CFD"/>
    <w:rsid w:val="00895192"/>
    <w:rsid w:val="008A2467"/>
    <w:rsid w:val="008A311C"/>
    <w:rsid w:val="008C67EE"/>
    <w:rsid w:val="008E721E"/>
    <w:rsid w:val="00964002"/>
    <w:rsid w:val="00994543"/>
    <w:rsid w:val="00A0006E"/>
    <w:rsid w:val="00A14469"/>
    <w:rsid w:val="00A42F8C"/>
    <w:rsid w:val="00AF2549"/>
    <w:rsid w:val="00B36915"/>
    <w:rsid w:val="00BB1770"/>
    <w:rsid w:val="00BD2551"/>
    <w:rsid w:val="00C40A9A"/>
    <w:rsid w:val="00C46277"/>
    <w:rsid w:val="00C84658"/>
    <w:rsid w:val="00CD6749"/>
    <w:rsid w:val="00D91C15"/>
    <w:rsid w:val="00DB1966"/>
    <w:rsid w:val="00DC1646"/>
    <w:rsid w:val="00DE4A99"/>
    <w:rsid w:val="00E154D2"/>
    <w:rsid w:val="00E73EE9"/>
    <w:rsid w:val="00E936F9"/>
    <w:rsid w:val="00EB74CE"/>
    <w:rsid w:val="00ED190C"/>
    <w:rsid w:val="00F64CC5"/>
    <w:rsid w:val="00F664A6"/>
    <w:rsid w:val="00F93E38"/>
    <w:rsid w:val="00FE09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1019"/>
  <w15:chartTrackingRefBased/>
  <w15:docId w15:val="{289761FB-1E86-46E6-9BD6-B4433FA5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4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4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44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44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44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44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44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44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441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444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444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444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444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444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444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444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444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44416"/>
    <w:rPr>
      <w:rFonts w:eastAsiaTheme="majorEastAsia" w:cstheme="majorBidi"/>
      <w:color w:val="272727" w:themeColor="text1" w:themeTint="D8"/>
    </w:rPr>
  </w:style>
  <w:style w:type="paragraph" w:styleId="Tittel">
    <w:name w:val="Title"/>
    <w:basedOn w:val="Normal"/>
    <w:next w:val="Normal"/>
    <w:link w:val="TittelTegn"/>
    <w:uiPriority w:val="10"/>
    <w:qFormat/>
    <w:rsid w:val="00844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444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444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444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444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44416"/>
    <w:rPr>
      <w:i/>
      <w:iCs/>
      <w:color w:val="404040" w:themeColor="text1" w:themeTint="BF"/>
    </w:rPr>
  </w:style>
  <w:style w:type="paragraph" w:styleId="Listeavsnitt">
    <w:name w:val="List Paragraph"/>
    <w:basedOn w:val="Normal"/>
    <w:uiPriority w:val="34"/>
    <w:qFormat/>
    <w:rsid w:val="00844416"/>
    <w:pPr>
      <w:ind w:left="720"/>
      <w:contextualSpacing/>
    </w:pPr>
  </w:style>
  <w:style w:type="character" w:styleId="Sterkutheving">
    <w:name w:val="Intense Emphasis"/>
    <w:basedOn w:val="Standardskriftforavsnitt"/>
    <w:uiPriority w:val="21"/>
    <w:qFormat/>
    <w:rsid w:val="00844416"/>
    <w:rPr>
      <w:i/>
      <w:iCs/>
      <w:color w:val="0F4761" w:themeColor="accent1" w:themeShade="BF"/>
    </w:rPr>
  </w:style>
  <w:style w:type="paragraph" w:styleId="Sterktsitat">
    <w:name w:val="Intense Quote"/>
    <w:basedOn w:val="Normal"/>
    <w:next w:val="Normal"/>
    <w:link w:val="SterktsitatTegn"/>
    <w:uiPriority w:val="30"/>
    <w:qFormat/>
    <w:rsid w:val="00844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44416"/>
    <w:rPr>
      <w:i/>
      <w:iCs/>
      <w:color w:val="0F4761" w:themeColor="accent1" w:themeShade="BF"/>
    </w:rPr>
  </w:style>
  <w:style w:type="character" w:styleId="Sterkreferanse">
    <w:name w:val="Intense Reference"/>
    <w:basedOn w:val="Standardskriftforavsnitt"/>
    <w:uiPriority w:val="32"/>
    <w:qFormat/>
    <w:rsid w:val="00844416"/>
    <w:rPr>
      <w:b/>
      <w:bCs/>
      <w:smallCaps/>
      <w:color w:val="0F4761" w:themeColor="accent1" w:themeShade="BF"/>
      <w:spacing w:val="5"/>
    </w:rPr>
  </w:style>
  <w:style w:type="paragraph" w:styleId="Topptekst">
    <w:name w:val="header"/>
    <w:basedOn w:val="Normal"/>
    <w:link w:val="TopptekstTegn"/>
    <w:uiPriority w:val="99"/>
    <w:unhideWhenUsed/>
    <w:rsid w:val="00F93E3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93E38"/>
  </w:style>
  <w:style w:type="paragraph" w:styleId="Bunntekst">
    <w:name w:val="footer"/>
    <w:basedOn w:val="Normal"/>
    <w:link w:val="BunntekstTegn"/>
    <w:uiPriority w:val="99"/>
    <w:unhideWhenUsed/>
    <w:rsid w:val="00F93E3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9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xhere.com/no/photo/7130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979</Words>
  <Characters>5194</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Toveenrik12 Fager</dc:creator>
  <cp:keywords/>
  <dc:description/>
  <cp:lastModifiedBy>Toveenrik12 Fager</cp:lastModifiedBy>
  <cp:revision>74</cp:revision>
  <dcterms:created xsi:type="dcterms:W3CDTF">2024-10-28T08:59:00Z</dcterms:created>
  <dcterms:modified xsi:type="dcterms:W3CDTF">2024-10-30T11:25:00Z</dcterms:modified>
</cp:coreProperties>
</file>